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F4540" w14:textId="77777777" w:rsidR="00B44715" w:rsidRDefault="00B44715" w:rsidP="00B44715">
      <w:pPr>
        <w:rPr>
          <w:rFonts w:asciiTheme="minorHAnsi" w:hAnsiTheme="minorHAnsi" w:cstheme="minorHAnsi"/>
          <w:b/>
          <w:i/>
          <w:color w:val="000000" w:themeColor="text1"/>
          <w:sz w:val="28"/>
          <w:szCs w:val="28"/>
          <w:shd w:val="clear" w:color="auto" w:fill="FFFFFF"/>
        </w:rPr>
      </w:pPr>
      <w:r>
        <w:rPr>
          <w:rFonts w:asciiTheme="minorHAnsi" w:hAnsiTheme="minorHAnsi" w:cstheme="minorHAnsi"/>
          <w:b/>
          <w:i/>
          <w:color w:val="000000" w:themeColor="text1"/>
          <w:sz w:val="28"/>
          <w:szCs w:val="28"/>
          <w:shd w:val="clear" w:color="auto" w:fill="FFFFFF"/>
        </w:rPr>
        <w:t>Lezing: Zuid-Afrika het land van de regenboog</w:t>
      </w:r>
    </w:p>
    <w:p w14:paraId="12309D97" w14:textId="77777777" w:rsidR="00B44715" w:rsidRPr="00150171" w:rsidRDefault="00B44715" w:rsidP="00B44715">
      <w:pPr>
        <w:rPr>
          <w:rFonts w:asciiTheme="minorHAnsi" w:hAnsiTheme="minorHAnsi" w:cstheme="minorHAnsi"/>
          <w:color w:val="000000" w:themeColor="text1"/>
          <w:sz w:val="10"/>
          <w:szCs w:val="10"/>
          <w:shd w:val="clear" w:color="auto" w:fill="FFFFFF"/>
        </w:rPr>
      </w:pPr>
    </w:p>
    <w:p w14:paraId="6E1A6EB6" w14:textId="77777777" w:rsidR="00B44715" w:rsidRDefault="00B44715" w:rsidP="00B44715">
      <w:pPr>
        <w:jc w:val="both"/>
        <w:rPr>
          <w:rFonts w:asciiTheme="minorHAnsi" w:hAnsiTheme="minorHAnsi" w:cstheme="minorHAnsi"/>
          <w:color w:val="000000" w:themeColor="text1"/>
          <w:sz w:val="22"/>
          <w:szCs w:val="22"/>
          <w:shd w:val="clear" w:color="auto" w:fill="FFFFFF"/>
        </w:rPr>
      </w:pPr>
      <w:r w:rsidRPr="00150171">
        <w:rPr>
          <w:noProof/>
          <w:sz w:val="10"/>
          <w:szCs w:val="10"/>
        </w:rPr>
        <w:drawing>
          <wp:anchor distT="0" distB="0" distL="114300" distR="114300" simplePos="0" relativeHeight="251659264" behindDoc="0" locked="0" layoutInCell="1" allowOverlap="1" wp14:anchorId="505FCB36" wp14:editId="0603BBC6">
            <wp:simplePos x="0" y="0"/>
            <wp:positionH relativeFrom="column">
              <wp:posOffset>21286</wp:posOffset>
            </wp:positionH>
            <wp:positionV relativeFrom="paragraph">
              <wp:posOffset>54030</wp:posOffset>
            </wp:positionV>
            <wp:extent cx="2345055" cy="1123950"/>
            <wp:effectExtent l="0" t="0" r="4445" b="6350"/>
            <wp:wrapSquare wrapText="bothSides"/>
            <wp:docPr id="18" name="Afbeelding 18" descr="Big Five Drawing High Resolution Stock Photography and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g Five Drawing High Resolution Stock Photography and Images - Alamy"/>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5891" r="10441" b="20648"/>
                    <a:stretch/>
                  </pic:blipFill>
                  <pic:spPr bwMode="auto">
                    <a:xfrm>
                      <a:off x="0" y="0"/>
                      <a:ext cx="2345055" cy="1123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color w:val="000000" w:themeColor="text1"/>
          <w:sz w:val="22"/>
          <w:szCs w:val="22"/>
          <w:shd w:val="clear" w:color="auto" w:fill="FFFFFF"/>
        </w:rPr>
        <w:t xml:space="preserve">Op </w:t>
      </w:r>
      <w:r>
        <w:rPr>
          <w:rFonts w:asciiTheme="minorHAnsi" w:hAnsiTheme="minorHAnsi" w:cstheme="minorHAnsi"/>
          <w:b/>
          <w:color w:val="000000" w:themeColor="text1"/>
          <w:sz w:val="22"/>
          <w:szCs w:val="22"/>
          <w:shd w:val="clear" w:color="auto" w:fill="FFFFFF"/>
        </w:rPr>
        <w:t xml:space="preserve">dinsdag 16 juli om 14.00 uur </w:t>
      </w:r>
      <w:r>
        <w:rPr>
          <w:rFonts w:asciiTheme="minorHAnsi" w:hAnsiTheme="minorHAnsi" w:cstheme="minorHAnsi"/>
          <w:color w:val="000000" w:themeColor="text1"/>
          <w:sz w:val="22"/>
          <w:szCs w:val="22"/>
          <w:shd w:val="clear" w:color="auto" w:fill="FFFFFF"/>
        </w:rPr>
        <w:t xml:space="preserve">wil ik u kennis laten maken met Zuid-Afrika op basis van de vele reizen die wij gemaakt hebben. Afrika is de wieg van de mensheid en naast de rijke historie, waar Nederland een niet onbelangrijke rol in heeft vervuld, is het een land met een weergaloos mooie natuur. In de presentatie ga ik in op de geschiedenis van het land en daarna een aantal hoogtepunten uit onze reizen. Natuurlijk ontbreekt het deze middag niet aan het proeven van een tweetal Zuid-Afrikaanse wijnen. </w:t>
      </w:r>
    </w:p>
    <w:p w14:paraId="0716398D" w14:textId="77777777" w:rsidR="00B44715" w:rsidRPr="009B56C8" w:rsidRDefault="00B44715" w:rsidP="00B44715">
      <w:pPr>
        <w:jc w:val="both"/>
        <w:rPr>
          <w:rFonts w:asciiTheme="minorHAnsi" w:hAnsiTheme="minorHAnsi" w:cstheme="minorHAnsi"/>
          <w:color w:val="000000" w:themeColor="text1"/>
          <w:sz w:val="10"/>
          <w:szCs w:val="10"/>
          <w:shd w:val="clear" w:color="auto" w:fill="FFFFFF"/>
        </w:rPr>
      </w:pPr>
    </w:p>
    <w:p w14:paraId="7AAA8C64" w14:textId="265ACEA3" w:rsidR="00000000" w:rsidRDefault="00FA35D1">
      <w:pPr>
        <w:rPr>
          <w:rFonts w:asciiTheme="minorHAnsi"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shd w:val="clear" w:color="auto" w:fill="FFFFFF"/>
        </w:rPr>
        <w:t>De lezing vindt plaats in</w:t>
      </w:r>
      <w:r w:rsidR="00F763E4">
        <w:rPr>
          <w:rFonts w:asciiTheme="minorHAnsi" w:hAnsiTheme="minorHAnsi" w:cstheme="minorHAnsi"/>
          <w:color w:val="000000" w:themeColor="text1"/>
          <w:sz w:val="22"/>
          <w:szCs w:val="22"/>
          <w:shd w:val="clear" w:color="auto" w:fill="FFFFFF"/>
        </w:rPr>
        <w:t xml:space="preserve"> de Maria ten Hovezaal, Willemstraat 60 Den Haag. De kosten bedragen          €3,50.  A</w:t>
      </w:r>
      <w:r w:rsidR="00D417F3">
        <w:rPr>
          <w:rFonts w:asciiTheme="minorHAnsi" w:hAnsiTheme="minorHAnsi" w:cstheme="minorHAnsi"/>
          <w:color w:val="000000" w:themeColor="text1"/>
          <w:sz w:val="22"/>
          <w:szCs w:val="22"/>
          <w:shd w:val="clear" w:color="auto" w:fill="FFFFFF"/>
        </w:rPr>
        <w:t xml:space="preserve">anmelden voor 10 juli </w:t>
      </w:r>
      <w:r w:rsidR="00F763E4">
        <w:rPr>
          <w:rFonts w:asciiTheme="minorHAnsi" w:hAnsiTheme="minorHAnsi" w:cstheme="minorHAnsi"/>
          <w:color w:val="000000" w:themeColor="text1"/>
          <w:sz w:val="22"/>
          <w:szCs w:val="22"/>
          <w:shd w:val="clear" w:color="auto" w:fill="FFFFFF"/>
        </w:rPr>
        <w:t>via kbodenhaag@gmail.com</w:t>
      </w:r>
    </w:p>
    <w:p w14:paraId="7BD8E50A" w14:textId="77777777" w:rsidR="00D417F3" w:rsidRDefault="00D417F3"/>
    <w:p w14:paraId="4AD7B5A1" w14:textId="77777777" w:rsidR="00D417F3" w:rsidRPr="00D417F3" w:rsidRDefault="00D417F3">
      <w:pPr>
        <w:rPr>
          <w:sz w:val="22"/>
          <w:szCs w:val="22"/>
        </w:rPr>
      </w:pPr>
      <w:r w:rsidRPr="00D417F3">
        <w:rPr>
          <w:sz w:val="22"/>
          <w:szCs w:val="22"/>
        </w:rPr>
        <w:t>Peter Spronck</w:t>
      </w:r>
    </w:p>
    <w:sectPr w:rsidR="00D417F3" w:rsidRPr="00D417F3" w:rsidSect="00D97E9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15"/>
    <w:rsid w:val="00152175"/>
    <w:rsid w:val="00281E32"/>
    <w:rsid w:val="00AB53C1"/>
    <w:rsid w:val="00B44715"/>
    <w:rsid w:val="00BE7F40"/>
    <w:rsid w:val="00BF0C37"/>
    <w:rsid w:val="00D417F3"/>
    <w:rsid w:val="00D97E9B"/>
    <w:rsid w:val="00E9297A"/>
    <w:rsid w:val="00F763E4"/>
    <w:rsid w:val="00FA35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D6481"/>
  <w15:chartTrackingRefBased/>
  <w15:docId w15:val="{E7A0713B-0230-3B4C-BC72-C19ED144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B44715"/>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B447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112</Words>
  <Characters>619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A. Ranke</cp:lastModifiedBy>
  <cp:revision>2</cp:revision>
  <dcterms:created xsi:type="dcterms:W3CDTF">2024-06-20T16:42:00Z</dcterms:created>
  <dcterms:modified xsi:type="dcterms:W3CDTF">2024-06-20T16:42:00Z</dcterms:modified>
</cp:coreProperties>
</file>